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ED" w:rsidRDefault="007F57ED"/>
    <w:p w:rsidR="009B265D" w:rsidRPr="009B265D" w:rsidRDefault="009B265D" w:rsidP="009B265D">
      <w:pPr>
        <w:pStyle w:val="Default"/>
        <w:jc w:val="both"/>
        <w:rPr>
          <w:b/>
          <w:color w:val="333333"/>
          <w:sz w:val="21"/>
          <w:szCs w:val="21"/>
          <w:u w:val="single"/>
          <w:shd w:val="clear" w:color="auto" w:fill="F5F5F5"/>
        </w:rPr>
      </w:pPr>
      <w:r w:rsidRPr="009B265D">
        <w:rPr>
          <w:b/>
          <w:color w:val="333333"/>
          <w:sz w:val="21"/>
          <w:szCs w:val="21"/>
          <w:u w:val="single"/>
          <w:shd w:val="clear" w:color="auto" w:fill="F5F5F5"/>
        </w:rPr>
        <w:t>CONSULTA PÚBLICA. ACTUALIZACIÓN DEL DISEÑO, METODOLOGÍA DE CÁLCULO Y HERRAMIENTAS PARA LA CERTIFICACIÓN DE LA EFICIENCIA ENERGÉTICA DE LOS EDIFICIOS.</w:t>
      </w:r>
    </w:p>
    <w:p w:rsidR="009B265D" w:rsidRDefault="009B265D"/>
    <w:p w:rsidR="009B265D" w:rsidRPr="00646648" w:rsidRDefault="009B265D" w:rsidP="009B265D">
      <w:pPr>
        <w:pStyle w:val="NormalWeb"/>
        <w:shd w:val="clear" w:color="auto" w:fill="FFFFFF"/>
        <w:jc w:val="both"/>
        <w:rPr>
          <w:rFonts w:ascii="Arial" w:hAnsi="Arial" w:cs="Arial"/>
          <w:color w:val="3C3C3B"/>
          <w:sz w:val="20"/>
          <w:szCs w:val="20"/>
        </w:rPr>
      </w:pPr>
      <w:r w:rsidRPr="00646648">
        <w:rPr>
          <w:rFonts w:ascii="Arial" w:hAnsi="Arial" w:cs="Arial"/>
          <w:color w:val="3C3C3B"/>
          <w:sz w:val="20"/>
          <w:szCs w:val="20"/>
        </w:rPr>
        <w:t xml:space="preserve">1. ¿Cómo podría mejorarse la utilidad y funcionalidad de los Certificados de Eficiencia Energética de los Edificios, reforzando su comprensión por parte de la ciudadanía, dando a conocer los beneficios sobre los potenciales ahorros energéticos y económicos y las oportunidades para la mejora de la edificación? </w:t>
      </w:r>
    </w:p>
    <w:p w:rsidR="009B265D" w:rsidRPr="00646648" w:rsidRDefault="009B265D" w:rsidP="009B265D">
      <w:pPr>
        <w:pStyle w:val="NormalWeb"/>
        <w:shd w:val="clear" w:color="auto" w:fill="FFFFFF"/>
        <w:jc w:val="both"/>
        <w:rPr>
          <w:rFonts w:ascii="Arial" w:hAnsi="Arial" w:cs="Arial"/>
          <w:color w:val="3C3C3B"/>
          <w:sz w:val="20"/>
          <w:szCs w:val="20"/>
        </w:rPr>
      </w:pPr>
      <w:r w:rsidRPr="00646648">
        <w:rPr>
          <w:rFonts w:ascii="Arial" w:hAnsi="Arial" w:cs="Arial"/>
          <w:color w:val="3C3C3B"/>
          <w:sz w:val="20"/>
          <w:szCs w:val="20"/>
        </w:rPr>
        <w:t xml:space="preserve">2. ¿Cómo podría mejorarse la calidad de los Certificados de Eficiencia Energética de los Edificios? ¿Cómo podrían mejorarse los mecanismos de cálculo? </w:t>
      </w:r>
    </w:p>
    <w:p w:rsidR="009B265D" w:rsidRPr="00646648" w:rsidRDefault="009B265D" w:rsidP="009B265D">
      <w:pPr>
        <w:pStyle w:val="NormalWeb"/>
        <w:shd w:val="clear" w:color="auto" w:fill="FFFFFF"/>
        <w:jc w:val="both"/>
        <w:rPr>
          <w:rFonts w:ascii="Arial" w:hAnsi="Arial" w:cs="Arial"/>
          <w:color w:val="3C3C3B"/>
          <w:sz w:val="20"/>
          <w:szCs w:val="20"/>
        </w:rPr>
      </w:pPr>
      <w:r w:rsidRPr="00646648">
        <w:rPr>
          <w:rFonts w:ascii="Arial" w:hAnsi="Arial" w:cs="Arial"/>
          <w:color w:val="3C3C3B"/>
          <w:sz w:val="20"/>
          <w:szCs w:val="20"/>
        </w:rPr>
        <w:t xml:space="preserve">3. ¿Qué aspectos no recoge adecuadamente la metodología actual? ¿Qué cambios podrían introducirse para solucionarlo? </w:t>
      </w:r>
    </w:p>
    <w:p w:rsidR="009B265D" w:rsidRPr="00646648" w:rsidRDefault="009B265D" w:rsidP="009B265D">
      <w:pPr>
        <w:pStyle w:val="NormalWeb"/>
        <w:shd w:val="clear" w:color="auto" w:fill="FFFFFF"/>
        <w:jc w:val="both"/>
        <w:rPr>
          <w:rFonts w:ascii="Arial" w:hAnsi="Arial" w:cs="Arial"/>
          <w:color w:val="3C3C3B"/>
          <w:sz w:val="20"/>
          <w:szCs w:val="20"/>
        </w:rPr>
      </w:pPr>
      <w:r w:rsidRPr="00646648">
        <w:rPr>
          <w:rFonts w:ascii="Arial" w:hAnsi="Arial" w:cs="Arial"/>
          <w:color w:val="3C3C3B"/>
          <w:sz w:val="20"/>
          <w:szCs w:val="20"/>
        </w:rPr>
        <w:t xml:space="preserve">4. ¿Qué mecanismos y cambios ayudarían a dinamizar el uso y utilidad de los certificados energéticos como herramienta fundamental para la eficiencia energética y el aprovechamiento de las energías renovables en el sector edificatorio? </w:t>
      </w:r>
    </w:p>
    <w:p w:rsidR="009B265D" w:rsidRPr="00646648" w:rsidRDefault="009B265D" w:rsidP="009B265D">
      <w:pPr>
        <w:pStyle w:val="NormalWeb"/>
        <w:shd w:val="clear" w:color="auto" w:fill="FFFFFF"/>
        <w:jc w:val="both"/>
        <w:rPr>
          <w:rFonts w:ascii="Arial" w:hAnsi="Arial" w:cs="Arial"/>
          <w:color w:val="3C3C3B"/>
          <w:sz w:val="20"/>
          <w:szCs w:val="20"/>
        </w:rPr>
      </w:pPr>
      <w:r w:rsidRPr="00646648">
        <w:rPr>
          <w:rFonts w:ascii="Arial" w:hAnsi="Arial" w:cs="Arial"/>
          <w:color w:val="3C3C3B"/>
          <w:sz w:val="20"/>
          <w:szCs w:val="20"/>
        </w:rPr>
        <w:t xml:space="preserve">5. ¿Qué información adicional podría incorporarse, o cómo podría mejorarse el contenido de la Etiqueta de eficiencia energética, para reflejar de la forma más didáctica posible la información de los certificados energéticos? </w:t>
      </w:r>
    </w:p>
    <w:p w:rsidR="009B265D" w:rsidRPr="00646648" w:rsidRDefault="009B265D" w:rsidP="009B265D">
      <w:pPr>
        <w:pStyle w:val="NormalWeb"/>
        <w:shd w:val="clear" w:color="auto" w:fill="FFFFFF"/>
        <w:jc w:val="both"/>
        <w:rPr>
          <w:rFonts w:ascii="Arial" w:hAnsi="Arial" w:cs="Arial"/>
          <w:color w:val="3C3C3B"/>
          <w:sz w:val="20"/>
          <w:szCs w:val="20"/>
        </w:rPr>
      </w:pPr>
      <w:r w:rsidRPr="00646648">
        <w:rPr>
          <w:rFonts w:ascii="Arial" w:hAnsi="Arial" w:cs="Arial"/>
          <w:color w:val="3C3C3B"/>
          <w:sz w:val="20"/>
          <w:szCs w:val="20"/>
        </w:rPr>
        <w:t xml:space="preserve">6. ¿Qué cambios serían necesarios para un mejor uso de los Certificados de Eficiencia Energética en un contexto de mayor digitalización? ¿Qué oportunidades adicionales existen en este contexto? </w:t>
      </w:r>
    </w:p>
    <w:p w:rsidR="009B265D" w:rsidRPr="00646648" w:rsidRDefault="009B265D" w:rsidP="009B265D">
      <w:pPr>
        <w:pStyle w:val="NormalWeb"/>
        <w:shd w:val="clear" w:color="auto" w:fill="FFFFFF"/>
        <w:jc w:val="both"/>
        <w:rPr>
          <w:rFonts w:ascii="Arial" w:hAnsi="Arial" w:cs="Arial"/>
          <w:color w:val="3C3C3B"/>
          <w:sz w:val="20"/>
          <w:szCs w:val="20"/>
        </w:rPr>
      </w:pPr>
      <w:r w:rsidRPr="00646648">
        <w:rPr>
          <w:rFonts w:ascii="Arial" w:hAnsi="Arial" w:cs="Arial"/>
          <w:color w:val="3C3C3B"/>
          <w:sz w:val="20"/>
          <w:szCs w:val="20"/>
        </w:rPr>
        <w:t>7. ¿Qué experiencias a nivel europeo o internacional considera buenas prácticas a efectos del cálculo, elaboración, gestión o utilidad de los Certificados de Eficiencia Energética?</w:t>
      </w:r>
    </w:p>
    <w:p w:rsidR="009B265D" w:rsidRDefault="009B265D">
      <w:bookmarkStart w:id="0" w:name="_GoBack"/>
      <w:bookmarkEnd w:id="0"/>
    </w:p>
    <w:sectPr w:rsidR="009B26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F7" w:rsidRDefault="00334BF7" w:rsidP="009B265D">
      <w:pPr>
        <w:spacing w:after="0" w:line="240" w:lineRule="auto"/>
      </w:pPr>
      <w:r>
        <w:separator/>
      </w:r>
    </w:p>
  </w:endnote>
  <w:endnote w:type="continuationSeparator" w:id="0">
    <w:p w:rsidR="00334BF7" w:rsidRDefault="00334BF7" w:rsidP="009B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F7" w:rsidRDefault="00334BF7" w:rsidP="009B265D">
      <w:pPr>
        <w:spacing w:after="0" w:line="240" w:lineRule="auto"/>
      </w:pPr>
      <w:r>
        <w:separator/>
      </w:r>
    </w:p>
  </w:footnote>
  <w:footnote w:type="continuationSeparator" w:id="0">
    <w:p w:rsidR="00334BF7" w:rsidRDefault="00334BF7" w:rsidP="009B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5D" w:rsidRDefault="009B265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4539812</wp:posOffset>
          </wp:positionH>
          <wp:positionV relativeFrom="paragraph">
            <wp:posOffset>-192405</wp:posOffset>
          </wp:positionV>
          <wp:extent cx="1070285" cy="6511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i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5" cy="651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D"/>
    <w:rsid w:val="00334BF7"/>
    <w:rsid w:val="007F57ED"/>
    <w:rsid w:val="009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FF0F00-0B69-4F8F-B344-4E63E42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65D"/>
  </w:style>
  <w:style w:type="paragraph" w:styleId="Piedepgina">
    <w:name w:val="footer"/>
    <w:basedOn w:val="Normal"/>
    <w:link w:val="PiedepginaCar"/>
    <w:uiPriority w:val="99"/>
    <w:unhideWhenUsed/>
    <w:rsid w:val="009B2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65D"/>
  </w:style>
  <w:style w:type="paragraph" w:customStyle="1" w:styleId="Default">
    <w:name w:val="Default"/>
    <w:rsid w:val="009B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</dc:creator>
  <cp:keywords/>
  <dc:description/>
  <cp:lastModifiedBy>comisiones</cp:lastModifiedBy>
  <cp:revision>1</cp:revision>
  <dcterms:created xsi:type="dcterms:W3CDTF">2020-11-17T14:40:00Z</dcterms:created>
  <dcterms:modified xsi:type="dcterms:W3CDTF">2020-11-17T14:42:00Z</dcterms:modified>
</cp:coreProperties>
</file>